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8A4" w:rsidRPr="00AF48A4" w:rsidRDefault="00AF48A4" w:rsidP="00AF48A4">
      <w:pPr>
        <w:shd w:val="clear" w:color="auto" w:fill="FFFFFF"/>
        <w:spacing w:before="75" w:after="150" w:line="240" w:lineRule="auto"/>
        <w:outlineLvl w:val="0"/>
        <w:rPr>
          <w:rFonts w:ascii="Georgia" w:eastAsia="Times New Roman" w:hAnsi="Georgia" w:cs="Times New Roman"/>
          <w:color w:val="6B6D5E"/>
          <w:kern w:val="36"/>
          <w:sz w:val="36"/>
          <w:szCs w:val="36"/>
          <w:lang w:eastAsia="ru-RU"/>
        </w:rPr>
      </w:pPr>
      <w:bookmarkStart w:id="0" w:name="_GoBack"/>
      <w:r w:rsidRPr="00AF48A4">
        <w:rPr>
          <w:rFonts w:ascii="Georgia" w:eastAsia="Times New Roman" w:hAnsi="Georgia" w:cs="Times New Roman"/>
          <w:color w:val="6B6D5E"/>
          <w:kern w:val="36"/>
          <w:sz w:val="36"/>
          <w:szCs w:val="36"/>
          <w:lang w:eastAsia="ru-RU"/>
        </w:rPr>
        <w:t>Нормативные и иные акты в сфере противодействия коррупции</w:t>
      </w:r>
    </w:p>
    <w:bookmarkEnd w:id="0"/>
    <w:p w:rsidR="00AF48A4" w:rsidRPr="00AF48A4" w:rsidRDefault="00AF48A4" w:rsidP="00AF48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AF48A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fldChar w:fldCharType="begin"/>
      </w:r>
      <w:r w:rsidRPr="00AF48A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instrText xml:space="preserve"> HYPERLINK "http://pravo.gov.ru/proxy/ips/?docbody=&amp;nd=102126657&amp;intelsearch=273-%F4%E7" \t "_blank" </w:instrText>
      </w:r>
      <w:r w:rsidRPr="00AF48A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fldChar w:fldCharType="separate"/>
      </w:r>
      <w:r w:rsidRPr="00AF48A4">
        <w:rPr>
          <w:rFonts w:ascii="Georgia" w:eastAsia="Times New Roman" w:hAnsi="Georgia" w:cs="Times New Roman"/>
          <w:color w:val="4E8700"/>
          <w:sz w:val="20"/>
          <w:szCs w:val="20"/>
          <w:u w:val="single"/>
          <w:lang w:eastAsia="ru-RU"/>
        </w:rPr>
        <w:t>Федеральный закон от 25 декабря 2008 г. № 273-ФЗ</w:t>
      </w:r>
      <w:r w:rsidRPr="00AF48A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fldChar w:fldCharType="end"/>
      </w:r>
      <w:r w:rsidRPr="00AF48A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«О противодействии коррупции»</w:t>
      </w:r>
    </w:p>
    <w:p w:rsidR="00AF48A4" w:rsidRPr="00AF48A4" w:rsidRDefault="00AF48A4" w:rsidP="00AF48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hyperlink r:id="rId6" w:tgtFrame="_blank" w:history="1">
        <w:r w:rsidRPr="00AF48A4">
          <w:rPr>
            <w:rFonts w:ascii="Georgia" w:eastAsia="Times New Roman" w:hAnsi="Georgia" w:cs="Times New Roman"/>
            <w:color w:val="4E8700"/>
            <w:sz w:val="20"/>
            <w:szCs w:val="20"/>
            <w:u w:val="single"/>
            <w:lang w:eastAsia="ru-RU"/>
          </w:rPr>
          <w:t>Федеральный закон от 17 июля 2009 г. № 172-ФЗ</w:t>
        </w:r>
      </w:hyperlink>
      <w:r w:rsidRPr="00AF48A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«Об антикоррупционной экспертизе нормативных правовых актов и проектов нормативных правовых актов»</w:t>
      </w:r>
    </w:p>
    <w:p w:rsidR="00AF48A4" w:rsidRPr="00AF48A4" w:rsidRDefault="00AF48A4" w:rsidP="00AF48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hyperlink r:id="rId7" w:tgtFrame="_blank" w:history="1">
        <w:r w:rsidRPr="00AF48A4">
          <w:rPr>
            <w:rFonts w:ascii="Georgia" w:eastAsia="Times New Roman" w:hAnsi="Georgia" w:cs="Times New Roman"/>
            <w:color w:val="4E8700"/>
            <w:sz w:val="20"/>
            <w:szCs w:val="20"/>
            <w:u w:val="single"/>
            <w:lang w:eastAsia="ru-RU"/>
          </w:rPr>
          <w:t>Федеральный закон от 3 декабря 2012 г. № 230-ФЗ</w:t>
        </w:r>
      </w:hyperlink>
      <w:r w:rsidRPr="00AF48A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 «О </w:t>
      </w:r>
      <w:proofErr w:type="gramStart"/>
      <w:r w:rsidRPr="00AF48A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контроле  за</w:t>
      </w:r>
      <w:proofErr w:type="gramEnd"/>
      <w:r w:rsidRPr="00AF48A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соответствием расходов лиц, замещающих государственные должности, и иных лиц их доходам»</w:t>
      </w:r>
    </w:p>
    <w:p w:rsidR="00AF48A4" w:rsidRPr="00AF48A4" w:rsidRDefault="00AF48A4" w:rsidP="00AF48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hyperlink r:id="rId8" w:tgtFrame="_blank" w:history="1">
        <w:proofErr w:type="gramStart"/>
        <w:r w:rsidRPr="00AF48A4">
          <w:rPr>
            <w:rFonts w:ascii="Georgia" w:eastAsia="Times New Roman" w:hAnsi="Georgia" w:cs="Times New Roman"/>
            <w:color w:val="4E8700"/>
            <w:sz w:val="20"/>
            <w:szCs w:val="20"/>
            <w:u w:val="single"/>
            <w:lang w:eastAsia="ru-RU"/>
          </w:rPr>
          <w:t>Федеральный закон от 7 мая 2013 № 102-ФЗ</w:t>
        </w:r>
      </w:hyperlink>
      <w:r w:rsidRPr="00AF48A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«О внесении изменений в отдельные законодательные акты Российской Федерации в связи с принятием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End"/>
    </w:p>
    <w:p w:rsidR="00AF48A4" w:rsidRPr="00AF48A4" w:rsidRDefault="00AF48A4" w:rsidP="00AF48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hyperlink r:id="rId9" w:tgtFrame="_blank" w:history="1">
        <w:r w:rsidRPr="00AF48A4">
          <w:rPr>
            <w:rFonts w:ascii="Georgia" w:eastAsia="Times New Roman" w:hAnsi="Georgia" w:cs="Times New Roman"/>
            <w:color w:val="4E8700"/>
            <w:sz w:val="20"/>
            <w:szCs w:val="20"/>
            <w:u w:val="single"/>
            <w:lang w:eastAsia="ru-RU"/>
          </w:rPr>
          <w:t>Федеральный закон от 7 мая 2013 № 79-ФЗ</w:t>
        </w:r>
      </w:hyperlink>
      <w:r w:rsidRPr="00AF48A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 w:rsidR="00AF48A4" w:rsidRPr="00AF48A4" w:rsidRDefault="00AF48A4" w:rsidP="00AF48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hyperlink r:id="rId10" w:history="1">
        <w:r w:rsidRPr="00AF48A4">
          <w:rPr>
            <w:rFonts w:ascii="Georgia" w:eastAsia="Times New Roman" w:hAnsi="Georgia" w:cs="Times New Roman"/>
            <w:color w:val="4E8700"/>
            <w:sz w:val="20"/>
            <w:szCs w:val="20"/>
            <w:u w:val="single"/>
            <w:lang w:eastAsia="ru-RU"/>
          </w:rPr>
          <w:t>Федеральный закон от 27.07.2004 № 79-ФЗ</w:t>
        </w:r>
      </w:hyperlink>
      <w:r w:rsidRPr="00AF48A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«О государственной гражданской службе Российской Федерации»</w:t>
      </w:r>
    </w:p>
    <w:p w:rsidR="006E7380" w:rsidRDefault="006E7380"/>
    <w:sectPr w:rsidR="006E7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4195D"/>
    <w:multiLevelType w:val="multilevel"/>
    <w:tmpl w:val="8214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8A4"/>
    <w:rsid w:val="006E7380"/>
    <w:rsid w:val="00A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65202&amp;intelsearch=102-%F4%E7+07%2F05%2F201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.gov.ru/proxy/ips/?docbody=&amp;nd=102161337&amp;intelsearch=230-%F4%E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131168&amp;intelsearch=172-%F4%E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ravo.gov.ru/proxy/ips/?docbody&amp;nd=10208805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nd=102165163&amp;intelsearch=79-%F4%E7+07.05.2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Шныптева</dc:creator>
  <cp:lastModifiedBy>Шныптева</cp:lastModifiedBy>
  <cp:revision>1</cp:revision>
  <dcterms:created xsi:type="dcterms:W3CDTF">2024-06-20T09:15:00Z</dcterms:created>
  <dcterms:modified xsi:type="dcterms:W3CDTF">2024-06-20T09:16:00Z</dcterms:modified>
</cp:coreProperties>
</file>